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</w:t>
      </w:r>
    </w:p>
    <w:p w:rsidR="00FB271E" w:rsidRDefault="00FB271E" w:rsidP="00FB271E">
      <w:pPr>
        <w:jc w:val="center"/>
        <w:rPr>
          <w:b/>
          <w:sz w:val="24"/>
          <w:szCs w:val="24"/>
        </w:rPr>
      </w:pPr>
      <w:proofErr w:type="gramStart"/>
      <w:r w:rsidRPr="00195274">
        <w:rPr>
          <w:b/>
          <w:sz w:val="24"/>
          <w:szCs w:val="24"/>
        </w:rPr>
        <w:t>о</w:t>
      </w:r>
      <w:proofErr w:type="gramEnd"/>
      <w:r w:rsidRPr="00195274">
        <w:rPr>
          <w:b/>
          <w:sz w:val="24"/>
          <w:szCs w:val="24"/>
        </w:rPr>
        <w:t xml:space="preserve"> </w:t>
      </w:r>
      <w:r w:rsidR="00A42D9F">
        <w:rPr>
          <w:b/>
          <w:sz w:val="24"/>
          <w:szCs w:val="24"/>
        </w:rPr>
        <w:t>проведении отб</w:t>
      </w:r>
      <w:r w:rsidR="00C7236E">
        <w:rPr>
          <w:b/>
          <w:sz w:val="24"/>
          <w:szCs w:val="24"/>
        </w:rPr>
        <w:t>ора некоммерческих организаций</w:t>
      </w:r>
      <w:r w:rsidR="00C7236E" w:rsidRPr="00C7236E">
        <w:rPr>
          <w:b/>
          <w:sz w:val="24"/>
          <w:szCs w:val="24"/>
        </w:rPr>
        <w:t>, не являющи</w:t>
      </w:r>
      <w:r w:rsidR="00C7236E">
        <w:rPr>
          <w:b/>
          <w:sz w:val="24"/>
          <w:szCs w:val="24"/>
        </w:rPr>
        <w:t>х</w:t>
      </w:r>
      <w:r w:rsidR="00C7236E" w:rsidRPr="00C7236E">
        <w:rPr>
          <w:b/>
          <w:sz w:val="24"/>
          <w:szCs w:val="24"/>
        </w:rPr>
        <w:t xml:space="preserve">ся государственными (муниципальными) учреждениями, </w:t>
      </w:r>
      <w:r w:rsidR="00C7236E">
        <w:rPr>
          <w:b/>
          <w:sz w:val="24"/>
          <w:szCs w:val="24"/>
        </w:rPr>
        <w:t xml:space="preserve">на </w:t>
      </w:r>
      <w:r w:rsidR="00C7236E" w:rsidRPr="00C7236E">
        <w:rPr>
          <w:b/>
          <w:sz w:val="24"/>
          <w:szCs w:val="24"/>
        </w:rPr>
        <w:t>предоставлени</w:t>
      </w:r>
      <w:r w:rsidR="00C7236E">
        <w:rPr>
          <w:b/>
          <w:sz w:val="24"/>
          <w:szCs w:val="24"/>
        </w:rPr>
        <w:t>е</w:t>
      </w:r>
      <w:r w:rsidR="00C7236E" w:rsidRPr="00C7236E">
        <w:rPr>
          <w:b/>
          <w:sz w:val="24"/>
          <w:szCs w:val="24"/>
        </w:rPr>
        <w:t xml:space="preserve"> субсидии из бюджета Пермского края</w:t>
      </w:r>
      <w:r w:rsidR="00C7236E" w:rsidRPr="00C7236E">
        <w:rPr>
          <w:b/>
          <w:sz w:val="24"/>
          <w:szCs w:val="24"/>
        </w:rPr>
        <w:t xml:space="preserve">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</w:t>
      </w:r>
      <w:r w:rsidR="00C00625">
        <w:rPr>
          <w:b/>
          <w:sz w:val="24"/>
          <w:szCs w:val="24"/>
        </w:rPr>
        <w:t xml:space="preserve"> (далее – отбор)</w:t>
      </w:r>
    </w:p>
    <w:p w:rsidR="00FB271E" w:rsidRPr="00195274" w:rsidRDefault="00FB271E" w:rsidP="00FB271E">
      <w:pPr>
        <w:jc w:val="center"/>
        <w:rPr>
          <w:b/>
          <w:sz w:val="24"/>
          <w:szCs w:val="24"/>
        </w:rPr>
      </w:pPr>
    </w:p>
    <w:p w:rsidR="00FB271E" w:rsidRDefault="00C7236E" w:rsidP="00A42D9F">
      <w:pPr>
        <w:adjustRightInd w:val="0"/>
        <w:ind w:firstLine="708"/>
        <w:jc w:val="both"/>
        <w:rPr>
          <w:sz w:val="24"/>
          <w:szCs w:val="24"/>
        </w:rPr>
      </w:pPr>
      <w:r w:rsidRPr="00C7236E">
        <w:rPr>
          <w:sz w:val="24"/>
          <w:szCs w:val="24"/>
        </w:rPr>
        <w:t>В соответствии с пунктом 2 статьи 78.1 Бюджетного кодекса Российской Федерации, в целях реализации государств</w:t>
      </w:r>
      <w:r>
        <w:rPr>
          <w:sz w:val="24"/>
          <w:szCs w:val="24"/>
        </w:rPr>
        <w:t>енной программы Пермского края «Общество и власть»</w:t>
      </w:r>
      <w:r w:rsidRPr="00C7236E">
        <w:rPr>
          <w:sz w:val="24"/>
          <w:szCs w:val="24"/>
        </w:rPr>
        <w:t>, утвержденной Постановлением Правительства Пермс</w:t>
      </w:r>
      <w:r>
        <w:rPr>
          <w:sz w:val="24"/>
          <w:szCs w:val="24"/>
        </w:rPr>
        <w:t>кого края от 3 октября 2013 г. №</w:t>
      </w:r>
      <w:r w:rsidRPr="00C7236E">
        <w:rPr>
          <w:sz w:val="24"/>
          <w:szCs w:val="24"/>
        </w:rPr>
        <w:t xml:space="preserve"> 1326-п</w:t>
      </w:r>
      <w:r w:rsidR="00FB271E" w:rsidRPr="00FB1E32">
        <w:rPr>
          <w:sz w:val="24"/>
          <w:szCs w:val="24"/>
        </w:rPr>
        <w:t xml:space="preserve">, в соответствии </w:t>
      </w:r>
      <w:r>
        <w:rPr>
          <w:sz w:val="24"/>
          <w:szCs w:val="24"/>
        </w:rPr>
        <w:t xml:space="preserve">с </w:t>
      </w:r>
      <w:r w:rsidRPr="00C7236E">
        <w:rPr>
          <w:sz w:val="24"/>
          <w:szCs w:val="24"/>
        </w:rPr>
        <w:t>Порядк</w:t>
      </w:r>
      <w:r>
        <w:rPr>
          <w:sz w:val="24"/>
          <w:szCs w:val="24"/>
        </w:rPr>
        <w:t>ом</w:t>
      </w:r>
      <w:r w:rsidRPr="00C7236E">
        <w:rPr>
          <w:sz w:val="24"/>
          <w:szCs w:val="24"/>
        </w:rPr>
        <w:t xml:space="preserve"> предоставления субсидии из бюджета Пермского края некоммерческим организациям, не являющимся государственными (муниципальными) учреждениями, на создание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</w:t>
      </w:r>
      <w:r w:rsidR="00A42D9F" w:rsidRPr="00A42D9F">
        <w:rPr>
          <w:sz w:val="24"/>
          <w:szCs w:val="24"/>
        </w:rPr>
        <w:t>, утвержденн</w:t>
      </w:r>
      <w:r>
        <w:rPr>
          <w:sz w:val="24"/>
          <w:szCs w:val="24"/>
        </w:rPr>
        <w:t>ым</w:t>
      </w:r>
      <w:r w:rsidR="00A42D9F" w:rsidRPr="00A42D9F">
        <w:rPr>
          <w:sz w:val="24"/>
          <w:szCs w:val="24"/>
        </w:rPr>
        <w:t xml:space="preserve"> постановлением Правительства Пермского края </w:t>
      </w:r>
      <w:r w:rsidR="00FB1E32">
        <w:rPr>
          <w:sz w:val="24"/>
          <w:szCs w:val="24"/>
        </w:rPr>
        <w:br/>
      </w:r>
      <w:r w:rsidR="00A42D9F" w:rsidRPr="00A42D9F">
        <w:rPr>
          <w:sz w:val="24"/>
          <w:szCs w:val="24"/>
        </w:rPr>
        <w:t xml:space="preserve">от </w:t>
      </w:r>
      <w:r>
        <w:rPr>
          <w:sz w:val="24"/>
          <w:szCs w:val="24"/>
        </w:rPr>
        <w:t>17</w:t>
      </w:r>
      <w:r w:rsidR="00A42D9F"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июня 2020 г. №424</w:t>
      </w:r>
      <w:r w:rsidR="00A42D9F" w:rsidRPr="00A42D9F">
        <w:rPr>
          <w:sz w:val="24"/>
          <w:szCs w:val="24"/>
        </w:rPr>
        <w:t>-п</w:t>
      </w:r>
      <w:r w:rsidR="00FB271E" w:rsidRPr="00C44580">
        <w:rPr>
          <w:sz w:val="24"/>
          <w:szCs w:val="24"/>
        </w:rPr>
        <w:t xml:space="preserve"> </w:t>
      </w:r>
      <w:r w:rsidR="00FB271E">
        <w:rPr>
          <w:sz w:val="24"/>
          <w:szCs w:val="24"/>
        </w:rPr>
        <w:t>(далее – Порядок)</w:t>
      </w:r>
    </w:p>
    <w:p w:rsidR="00FB271E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Default="00A42D9F" w:rsidP="00FB271E">
      <w:pPr>
        <w:adjustRightInd w:val="0"/>
        <w:jc w:val="center"/>
        <w:rPr>
          <w:b/>
          <w:sz w:val="24"/>
          <w:szCs w:val="24"/>
        </w:rPr>
      </w:pPr>
      <w:proofErr w:type="gramStart"/>
      <w:r w:rsidRPr="00C00625">
        <w:rPr>
          <w:b/>
          <w:sz w:val="24"/>
          <w:szCs w:val="24"/>
        </w:rPr>
        <w:t>информирует</w:t>
      </w:r>
      <w:proofErr w:type="gramEnd"/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C7236E" w:rsidRPr="00FB1CC8" w:rsidRDefault="00C7236E" w:rsidP="00FB271E">
      <w:pPr>
        <w:adjustRightInd w:val="0"/>
        <w:jc w:val="center"/>
        <w:rPr>
          <w:b/>
          <w:sz w:val="24"/>
          <w:szCs w:val="24"/>
        </w:rPr>
      </w:pPr>
    </w:p>
    <w:p w:rsidR="00C7236E" w:rsidRDefault="00C7236E" w:rsidP="00C7236E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>
        <w:rPr>
          <w:b/>
          <w:bCs/>
          <w:sz w:val="24"/>
          <w:szCs w:val="24"/>
        </w:rPr>
        <w:t xml:space="preserve">мероприятия </w:t>
      </w:r>
      <w:r w:rsidRPr="00FB1CC8">
        <w:rPr>
          <w:b/>
          <w:bCs/>
          <w:sz w:val="24"/>
          <w:szCs w:val="24"/>
        </w:rPr>
        <w:t xml:space="preserve">и </w:t>
      </w:r>
      <w:r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C7236E" w:rsidRDefault="00C7236E" w:rsidP="00C7236E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 xml:space="preserve">Мероприятие </w:t>
      </w:r>
      <w:r>
        <w:rPr>
          <w:bCs/>
          <w:i/>
          <w:sz w:val="24"/>
          <w:szCs w:val="24"/>
        </w:rPr>
        <w:t xml:space="preserve">по </w:t>
      </w:r>
      <w:r>
        <w:rPr>
          <w:bCs/>
          <w:i/>
          <w:sz w:val="24"/>
          <w:szCs w:val="24"/>
        </w:rPr>
        <w:t>созданию</w:t>
      </w:r>
      <w:r w:rsidRPr="00C7236E">
        <w:rPr>
          <w:bCs/>
          <w:i/>
          <w:sz w:val="24"/>
          <w:szCs w:val="24"/>
        </w:rPr>
        <w:t xml:space="preserve"> ресурсного центра для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 Пермского края</w:t>
      </w:r>
      <w:r w:rsidRPr="00BB7047">
        <w:rPr>
          <w:bCs/>
          <w:i/>
          <w:sz w:val="24"/>
          <w:szCs w:val="24"/>
        </w:rPr>
        <w:t>»</w:t>
      </w:r>
      <w:r w:rsidRPr="00BB7047">
        <w:rPr>
          <w:b/>
          <w:bCs/>
          <w:i/>
          <w:sz w:val="24"/>
          <w:szCs w:val="24"/>
        </w:rPr>
        <w:t xml:space="preserve"> - </w:t>
      </w:r>
      <w:r w:rsidRPr="00BB7047">
        <w:rPr>
          <w:bCs/>
          <w:i/>
          <w:sz w:val="24"/>
          <w:szCs w:val="24"/>
        </w:rPr>
        <w:t>объем средств бюджета Пермского края –</w:t>
      </w:r>
      <w:r>
        <w:rPr>
          <w:bCs/>
          <w:i/>
          <w:sz w:val="24"/>
          <w:szCs w:val="24"/>
        </w:rPr>
        <w:t xml:space="preserve"> 1</w:t>
      </w:r>
      <w:r w:rsidRPr="00BB7047">
        <w:rPr>
          <w:bCs/>
          <w:i/>
          <w:sz w:val="24"/>
          <w:szCs w:val="24"/>
        </w:rPr>
        <w:t> </w:t>
      </w:r>
      <w:r>
        <w:rPr>
          <w:bCs/>
          <w:i/>
          <w:sz w:val="24"/>
          <w:szCs w:val="24"/>
        </w:rPr>
        <w:t>858</w:t>
      </w:r>
      <w:r w:rsidRPr="00BB7047">
        <w:rPr>
          <w:bCs/>
          <w:i/>
          <w:sz w:val="24"/>
          <w:szCs w:val="24"/>
        </w:rPr>
        <w:t> 000 руб.</w:t>
      </w:r>
      <w:r>
        <w:rPr>
          <w:bCs/>
          <w:i/>
          <w:sz w:val="24"/>
          <w:szCs w:val="24"/>
        </w:rPr>
        <w:t xml:space="preserve"> на 2020 год, 3 000 000 руб. на 2021 год, 3 000 000 руб. на 2022 год.</w:t>
      </w:r>
    </w:p>
    <w:p w:rsidR="00C7236E" w:rsidRDefault="00C7236E" w:rsidP="00C7236E">
      <w:pPr>
        <w:ind w:firstLine="708"/>
        <w:jc w:val="both"/>
        <w:rPr>
          <w:b/>
          <w:sz w:val="24"/>
          <w:szCs w:val="24"/>
        </w:rPr>
      </w:pPr>
      <w:r w:rsidRPr="00E17223">
        <w:rPr>
          <w:b/>
          <w:sz w:val="24"/>
          <w:szCs w:val="24"/>
        </w:rPr>
        <w:t>Сроки (дата начала и окончания)</w:t>
      </w:r>
      <w:r>
        <w:rPr>
          <w:b/>
          <w:sz w:val="24"/>
          <w:szCs w:val="24"/>
        </w:rPr>
        <w:t>, время и место</w:t>
      </w:r>
      <w:r w:rsidRPr="00E17223">
        <w:rPr>
          <w:b/>
          <w:sz w:val="24"/>
          <w:szCs w:val="24"/>
        </w:rPr>
        <w:t xml:space="preserve"> приема заявок на участие </w:t>
      </w:r>
      <w:r>
        <w:rPr>
          <w:b/>
          <w:sz w:val="24"/>
          <w:szCs w:val="24"/>
        </w:rPr>
        <w:br/>
      </w:r>
      <w:r w:rsidRPr="00E17223">
        <w:rPr>
          <w:b/>
          <w:sz w:val="24"/>
          <w:szCs w:val="24"/>
        </w:rPr>
        <w:t>в отборе:</w:t>
      </w:r>
    </w:p>
    <w:p w:rsidR="00C7236E" w:rsidRDefault="00C7236E" w:rsidP="00C7236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Место приема заявок: Администрация губернатора Пермского края, департамент общественных проектов, г. Пермь, ул. Куйбышева, д.14 каб.225</w:t>
      </w:r>
    </w:p>
    <w:p w:rsidR="00C7236E" w:rsidRDefault="00C7236E" w:rsidP="00C7236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Сроки и время приема заявок:</w:t>
      </w:r>
      <w:r>
        <w:rPr>
          <w:bCs/>
          <w:sz w:val="24"/>
          <w:szCs w:val="24"/>
        </w:rPr>
        <w:t xml:space="preserve"> в рабочие дни с 01.07.2020 по 10.07</w:t>
      </w:r>
      <w:r>
        <w:rPr>
          <w:bCs/>
          <w:sz w:val="24"/>
          <w:szCs w:val="24"/>
        </w:rPr>
        <w:t>.2020 с 15.00 до 18.00</w:t>
      </w:r>
    </w:p>
    <w:p w:rsidR="00C7236E" w:rsidRPr="00211908" w:rsidRDefault="00C7236E" w:rsidP="00C7236E">
      <w:pPr>
        <w:widowControl w:val="0"/>
        <w:adjustRightInd w:val="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Срок объявления результатов </w:t>
      </w:r>
      <w:r>
        <w:rPr>
          <w:sz w:val="24"/>
          <w:szCs w:val="24"/>
        </w:rPr>
        <w:t>отбора</w:t>
      </w:r>
      <w:r w:rsidRPr="002B42D1">
        <w:rPr>
          <w:sz w:val="24"/>
          <w:szCs w:val="24"/>
        </w:rPr>
        <w:t xml:space="preserve"> – </w:t>
      </w:r>
      <w:r>
        <w:rPr>
          <w:sz w:val="24"/>
          <w:szCs w:val="24"/>
        </w:rPr>
        <w:t>до 28.07</w:t>
      </w:r>
      <w:r>
        <w:rPr>
          <w:sz w:val="24"/>
          <w:szCs w:val="24"/>
        </w:rPr>
        <w:t>.2020</w:t>
      </w:r>
      <w:r w:rsidRPr="00EB4D3E">
        <w:rPr>
          <w:sz w:val="24"/>
          <w:szCs w:val="24"/>
        </w:rPr>
        <w:t xml:space="preserve"> года.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Pr="00FB1E32" w:rsidRDefault="00BB7047" w:rsidP="00BB7047">
      <w:pPr>
        <w:ind w:firstLine="708"/>
        <w:jc w:val="both"/>
        <w:rPr>
          <w:b/>
          <w:bCs/>
          <w:sz w:val="24"/>
          <w:szCs w:val="24"/>
        </w:rPr>
      </w:pPr>
      <w:r w:rsidRPr="00FB1E32">
        <w:rPr>
          <w:b/>
          <w:bCs/>
          <w:sz w:val="24"/>
          <w:szCs w:val="24"/>
        </w:rPr>
        <w:t>Условия предоставления субсидии:</w:t>
      </w:r>
    </w:p>
    <w:p w:rsidR="00C7236E" w:rsidRP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Pr="00C7236E">
        <w:rPr>
          <w:rFonts w:ascii="Times New Roman" w:hAnsi="Times New Roman" w:cs="Times New Roman"/>
          <w:bCs/>
          <w:sz w:val="24"/>
          <w:szCs w:val="24"/>
        </w:rPr>
        <w:t xml:space="preserve"> некоммерческая организация не должна находиться в процессе реорганизации, ликвидации, в отношении нее не введена процедура банкротства, деятельность некоммерческой организации не должна быть приостановлена в порядке, предусмотренном законодательством Российской Федерации;</w:t>
      </w:r>
    </w:p>
    <w:p w:rsidR="00C7236E" w:rsidRP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C7236E">
        <w:rPr>
          <w:rFonts w:ascii="Times New Roman" w:hAnsi="Times New Roman" w:cs="Times New Roman"/>
          <w:bCs/>
          <w:sz w:val="24"/>
          <w:szCs w:val="24"/>
        </w:rPr>
        <w:t>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7236E" w:rsidRP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C7236E">
        <w:rPr>
          <w:rFonts w:ascii="Times New Roman" w:hAnsi="Times New Roman" w:cs="Times New Roman"/>
          <w:bCs/>
          <w:sz w:val="24"/>
          <w:szCs w:val="24"/>
        </w:rPr>
        <w:t>. некоммерческая организация не должна иметь просроченной (неурегулированной) задолженности по денежным обязательствам перед Пермским краем;</w:t>
      </w:r>
    </w:p>
    <w:p w:rsidR="00C7236E" w:rsidRP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C7236E">
        <w:rPr>
          <w:rFonts w:ascii="Times New Roman" w:hAnsi="Times New Roman" w:cs="Times New Roman"/>
          <w:bCs/>
          <w:sz w:val="24"/>
          <w:szCs w:val="24"/>
        </w:rPr>
        <w:t>. некоммерческая организация должна иметь опыт работы в области оказания институциональной (информационной, методической, организационной, бухгалтерской, юридической и иной) поддержки социально ориентированным некоммерческим организациям;</w:t>
      </w:r>
    </w:p>
    <w:p w:rsidR="00C7236E" w:rsidRP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7236E">
        <w:rPr>
          <w:rFonts w:ascii="Times New Roman" w:hAnsi="Times New Roman" w:cs="Times New Roman"/>
          <w:bCs/>
          <w:sz w:val="24"/>
          <w:szCs w:val="24"/>
        </w:rPr>
        <w:t xml:space="preserve">. некоммерческая организация должна иметь в штате на основании трудовых договоров или на основании гражданско-правовых договоров вне штата квалифицированных специалистов (юриста, бухгалтера, бизнес-тренера, специалиста по </w:t>
      </w:r>
      <w:r w:rsidRPr="00C7236E">
        <w:rPr>
          <w:rFonts w:ascii="Times New Roman" w:hAnsi="Times New Roman" w:cs="Times New Roman"/>
          <w:bCs/>
          <w:sz w:val="24"/>
          <w:szCs w:val="24"/>
        </w:rPr>
        <w:lastRenderedPageBreak/>
        <w:t>информационному сопровождению).</w:t>
      </w:r>
    </w:p>
    <w:p w:rsidR="00C7236E" w:rsidRP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C7236E">
        <w:rPr>
          <w:rFonts w:ascii="Times New Roman" w:hAnsi="Times New Roman" w:cs="Times New Roman"/>
          <w:bCs/>
          <w:sz w:val="24"/>
          <w:szCs w:val="24"/>
        </w:rPr>
        <w:t>. Субсидия предоставляется при соблюдении следующих условий:</w:t>
      </w:r>
    </w:p>
    <w:p w:rsidR="00C7236E" w:rsidRPr="00C7236E" w:rsidRDefault="0098762B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C7236E">
        <w:rPr>
          <w:rFonts w:ascii="Times New Roman" w:hAnsi="Times New Roman" w:cs="Times New Roman"/>
          <w:bCs/>
          <w:sz w:val="24"/>
          <w:szCs w:val="24"/>
        </w:rPr>
        <w:t>.</w:t>
      </w:r>
      <w:r w:rsidR="00C7236E" w:rsidRPr="00C7236E">
        <w:rPr>
          <w:rFonts w:ascii="Times New Roman" w:hAnsi="Times New Roman" w:cs="Times New Roman"/>
          <w:bCs/>
          <w:sz w:val="24"/>
          <w:szCs w:val="24"/>
        </w:rPr>
        <w:t>1</w:t>
      </w:r>
      <w:proofErr w:type="gramStart"/>
      <w:r w:rsidR="00C7236E" w:rsidRPr="00C7236E">
        <w:rPr>
          <w:rFonts w:ascii="Times New Roman" w:hAnsi="Times New Roman" w:cs="Times New Roman"/>
          <w:bCs/>
          <w:sz w:val="24"/>
          <w:szCs w:val="24"/>
        </w:rPr>
        <w:t>. соответствие</w:t>
      </w:r>
      <w:proofErr w:type="gramEnd"/>
      <w:r w:rsidR="00C7236E" w:rsidRPr="00C7236E">
        <w:rPr>
          <w:rFonts w:ascii="Times New Roman" w:hAnsi="Times New Roman" w:cs="Times New Roman"/>
          <w:bCs/>
          <w:sz w:val="24"/>
          <w:szCs w:val="24"/>
        </w:rPr>
        <w:t xml:space="preserve"> некоммерческой организации требованиям, установленным </w:t>
      </w:r>
      <w:r w:rsidR="00C7236E">
        <w:rPr>
          <w:rFonts w:ascii="Times New Roman" w:hAnsi="Times New Roman" w:cs="Times New Roman"/>
          <w:bCs/>
          <w:sz w:val="24"/>
          <w:szCs w:val="24"/>
        </w:rPr>
        <w:t xml:space="preserve">пунктами 2.1.1-2.1.5 </w:t>
      </w:r>
      <w:r w:rsidR="00C7236E" w:rsidRPr="00C7236E">
        <w:rPr>
          <w:rFonts w:ascii="Times New Roman" w:hAnsi="Times New Roman" w:cs="Times New Roman"/>
          <w:bCs/>
          <w:sz w:val="24"/>
          <w:szCs w:val="24"/>
        </w:rPr>
        <w:t>Порядка;</w:t>
      </w:r>
    </w:p>
    <w:p w:rsidR="00C7236E" w:rsidRPr="00C7236E" w:rsidRDefault="0098762B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C7236E">
        <w:rPr>
          <w:rFonts w:ascii="Times New Roman" w:hAnsi="Times New Roman" w:cs="Times New Roman"/>
          <w:bCs/>
          <w:sz w:val="24"/>
          <w:szCs w:val="24"/>
        </w:rPr>
        <w:t>.</w:t>
      </w:r>
      <w:r w:rsidR="00C7236E" w:rsidRPr="00C7236E">
        <w:rPr>
          <w:rFonts w:ascii="Times New Roman" w:hAnsi="Times New Roman" w:cs="Times New Roman"/>
          <w:bCs/>
          <w:sz w:val="24"/>
          <w:szCs w:val="24"/>
        </w:rPr>
        <w:t>2</w:t>
      </w:r>
      <w:proofErr w:type="gramStart"/>
      <w:r w:rsidR="00C7236E" w:rsidRPr="00C7236E">
        <w:rPr>
          <w:rFonts w:ascii="Times New Roman" w:hAnsi="Times New Roman" w:cs="Times New Roman"/>
          <w:bCs/>
          <w:sz w:val="24"/>
          <w:szCs w:val="24"/>
        </w:rPr>
        <w:t>. признание</w:t>
      </w:r>
      <w:proofErr w:type="gramEnd"/>
      <w:r w:rsidR="00C7236E" w:rsidRPr="00C7236E">
        <w:rPr>
          <w:rFonts w:ascii="Times New Roman" w:hAnsi="Times New Roman" w:cs="Times New Roman"/>
          <w:bCs/>
          <w:sz w:val="24"/>
          <w:szCs w:val="24"/>
        </w:rPr>
        <w:t xml:space="preserve"> некоммерческой организации победителем отбора;</w:t>
      </w:r>
    </w:p>
    <w:p w:rsidR="00C00625" w:rsidRDefault="0098762B" w:rsidP="00C7236E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C7236E">
        <w:rPr>
          <w:rFonts w:ascii="Times New Roman" w:hAnsi="Times New Roman" w:cs="Times New Roman"/>
          <w:bCs/>
          <w:sz w:val="24"/>
          <w:szCs w:val="24"/>
        </w:rPr>
        <w:t>.</w:t>
      </w:r>
      <w:r w:rsidR="00C7236E" w:rsidRPr="00C7236E">
        <w:rPr>
          <w:rFonts w:ascii="Times New Roman" w:hAnsi="Times New Roman" w:cs="Times New Roman"/>
          <w:bCs/>
          <w:sz w:val="24"/>
          <w:szCs w:val="24"/>
        </w:rPr>
        <w:t>3</w:t>
      </w:r>
      <w:proofErr w:type="gramStart"/>
      <w:r w:rsidR="00C7236E" w:rsidRPr="00C7236E">
        <w:rPr>
          <w:rFonts w:ascii="Times New Roman" w:hAnsi="Times New Roman" w:cs="Times New Roman"/>
          <w:bCs/>
          <w:sz w:val="24"/>
          <w:szCs w:val="24"/>
        </w:rPr>
        <w:t>. заключе</w:t>
      </w:r>
      <w:r w:rsidR="00C7236E">
        <w:rPr>
          <w:rFonts w:ascii="Times New Roman" w:hAnsi="Times New Roman" w:cs="Times New Roman"/>
          <w:bCs/>
          <w:sz w:val="24"/>
          <w:szCs w:val="24"/>
        </w:rPr>
        <w:t>ние</w:t>
      </w:r>
      <w:proofErr w:type="gramEnd"/>
      <w:r w:rsidR="00C7236E">
        <w:rPr>
          <w:rFonts w:ascii="Times New Roman" w:hAnsi="Times New Roman" w:cs="Times New Roman"/>
          <w:bCs/>
          <w:sz w:val="24"/>
          <w:szCs w:val="24"/>
        </w:rPr>
        <w:t xml:space="preserve"> с Администрацией Соглашения.</w:t>
      </w:r>
    </w:p>
    <w:p w:rsidR="00C7236E" w:rsidRDefault="00C7236E" w:rsidP="00C7236E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Администрацию.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98762B">
        <w:rPr>
          <w:bCs/>
          <w:sz w:val="24"/>
          <w:szCs w:val="24"/>
        </w:rPr>
        <w:t>К заявке прилагаются следующие документы: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0" w:name="P124"/>
      <w:bookmarkEnd w:id="0"/>
      <w:r w:rsidRPr="0098762B">
        <w:rPr>
          <w:bCs/>
          <w:sz w:val="24"/>
          <w:szCs w:val="24"/>
        </w:rPr>
        <w:t>1. копия устава некоммерческой организации;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1" w:name="P125"/>
      <w:bookmarkEnd w:id="1"/>
      <w:r w:rsidRPr="0098762B">
        <w:rPr>
          <w:bCs/>
          <w:sz w:val="24"/>
          <w:szCs w:val="24"/>
        </w:rPr>
        <w:t>2. выписка из Единого государственного реестра юридических лиц или нотариально заверенная копия выписки из Единого государственного реестра юридических лиц, полученная не ранее чем за один месяц до дня подачи заявки;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2" w:name="P126"/>
      <w:bookmarkEnd w:id="2"/>
      <w:r w:rsidRPr="0098762B">
        <w:rPr>
          <w:bCs/>
          <w:sz w:val="24"/>
          <w:szCs w:val="24"/>
        </w:rPr>
        <w:t>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в котором представлена заявка;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98762B">
        <w:rPr>
          <w:bCs/>
          <w:sz w:val="24"/>
          <w:szCs w:val="24"/>
        </w:rPr>
        <w:t>4. пояснительная записка с описанием мероприятий по оказанию институциональной (информационной, методической, организационной, бухгалтерской, юридической и иной) поддержки СО НКО Пермского края;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3" w:name="P128"/>
      <w:bookmarkEnd w:id="3"/>
      <w:r w:rsidRPr="0098762B">
        <w:rPr>
          <w:bCs/>
          <w:sz w:val="24"/>
          <w:szCs w:val="24"/>
        </w:rPr>
        <w:t>5. смета расходов в соответствии с направлениями и перечнем расходов, предусмотренными пунктами 1.7, 1.8</w:t>
      </w:r>
      <w:r>
        <w:rPr>
          <w:bCs/>
          <w:sz w:val="24"/>
          <w:szCs w:val="24"/>
        </w:rPr>
        <w:t xml:space="preserve"> </w:t>
      </w:r>
      <w:r w:rsidRPr="0098762B">
        <w:rPr>
          <w:bCs/>
          <w:sz w:val="24"/>
          <w:szCs w:val="24"/>
        </w:rPr>
        <w:t>Порядка;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98762B">
        <w:rPr>
          <w:bCs/>
          <w:sz w:val="24"/>
          <w:szCs w:val="24"/>
        </w:rPr>
        <w:t>6. копии документов, подтверждающих наличие у некоммерческой организации опыта работы и квалифицированных специалистов в соответствии с пунктами 2.1.4, 2.1.5</w:t>
      </w:r>
      <w:r>
        <w:rPr>
          <w:bCs/>
          <w:sz w:val="24"/>
          <w:szCs w:val="24"/>
        </w:rPr>
        <w:t xml:space="preserve"> </w:t>
      </w:r>
      <w:r w:rsidRPr="0098762B">
        <w:rPr>
          <w:bCs/>
          <w:sz w:val="24"/>
          <w:szCs w:val="24"/>
        </w:rPr>
        <w:t>Порядка;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4" w:name="P130"/>
      <w:bookmarkStart w:id="5" w:name="_GoBack"/>
      <w:bookmarkEnd w:id="4"/>
      <w:bookmarkEnd w:id="5"/>
      <w:r w:rsidRPr="0098762B">
        <w:rPr>
          <w:bCs/>
          <w:sz w:val="24"/>
          <w:szCs w:val="24"/>
        </w:rPr>
        <w:t xml:space="preserve">7. </w:t>
      </w:r>
      <w:proofErr w:type="gramStart"/>
      <w:r w:rsidRPr="0098762B">
        <w:rPr>
          <w:bCs/>
          <w:sz w:val="24"/>
          <w:szCs w:val="24"/>
        </w:rPr>
        <w:t>иные</w:t>
      </w:r>
      <w:proofErr w:type="gramEnd"/>
      <w:r w:rsidRPr="0098762B">
        <w:rPr>
          <w:bCs/>
          <w:sz w:val="24"/>
          <w:szCs w:val="24"/>
        </w:rPr>
        <w:t xml:space="preserve"> документы, подтверждающие сведения, содержащиеся в заявке.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Заявка и документы, прилагаемые к ней, должны быть: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proofErr w:type="gramStart"/>
      <w:r w:rsidRPr="0098762B">
        <w:rPr>
          <w:bCs/>
          <w:sz w:val="24"/>
          <w:szCs w:val="24"/>
        </w:rPr>
        <w:t>выполнены</w:t>
      </w:r>
      <w:proofErr w:type="gramEnd"/>
      <w:r w:rsidRPr="0098762B">
        <w:rPr>
          <w:bCs/>
          <w:sz w:val="24"/>
          <w:szCs w:val="24"/>
        </w:rPr>
        <w:t xml:space="preserve">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proofErr w:type="gramStart"/>
      <w:r w:rsidRPr="0098762B">
        <w:rPr>
          <w:bCs/>
          <w:sz w:val="24"/>
          <w:szCs w:val="24"/>
        </w:rPr>
        <w:t>подписаны</w:t>
      </w:r>
      <w:proofErr w:type="gramEnd"/>
      <w:r w:rsidRPr="0098762B">
        <w:rPr>
          <w:bCs/>
          <w:sz w:val="24"/>
          <w:szCs w:val="24"/>
        </w:rPr>
        <w:t xml:space="preserve"> руководителем некоммерческой организации либо его представителем (с приложением документов, подтверждающих его полномочия в соответствии с законодательством) и заверены печатью (при наличии);</w:t>
      </w:r>
    </w:p>
    <w:p w:rsidR="0098762B" w:rsidRPr="0098762B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proofErr w:type="gramStart"/>
      <w:r w:rsidRPr="0098762B">
        <w:rPr>
          <w:bCs/>
          <w:sz w:val="24"/>
          <w:szCs w:val="24"/>
        </w:rPr>
        <w:t>представлены</w:t>
      </w:r>
      <w:proofErr w:type="gramEnd"/>
      <w:r w:rsidRPr="0098762B">
        <w:rPr>
          <w:bCs/>
          <w:sz w:val="24"/>
          <w:szCs w:val="24"/>
        </w:rPr>
        <w:t xml:space="preserve"> в Администрацию с сопроводительным письмом.</w:t>
      </w:r>
    </w:p>
    <w:p w:rsidR="00FB1E32" w:rsidRPr="00FB1E32" w:rsidRDefault="0098762B" w:rsidP="0098762B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6" w:name="P136"/>
      <w:bookmarkEnd w:id="6"/>
      <w:proofErr w:type="gramStart"/>
      <w:r>
        <w:rPr>
          <w:bCs/>
          <w:sz w:val="24"/>
          <w:szCs w:val="24"/>
        </w:rPr>
        <w:t>з</w:t>
      </w:r>
      <w:r w:rsidRPr="0098762B">
        <w:rPr>
          <w:bCs/>
          <w:sz w:val="24"/>
          <w:szCs w:val="24"/>
        </w:rPr>
        <w:t>аявка</w:t>
      </w:r>
      <w:proofErr w:type="gramEnd"/>
      <w:r w:rsidRPr="0098762B">
        <w:rPr>
          <w:bCs/>
          <w:sz w:val="24"/>
          <w:szCs w:val="24"/>
        </w:rPr>
        <w:t xml:space="preserve"> и смета расходов представляются на бумажном носителе и в электронном виде</w:t>
      </w:r>
      <w:r w:rsidR="00FB1E32" w:rsidRPr="00FB1E32">
        <w:rPr>
          <w:bCs/>
          <w:sz w:val="24"/>
          <w:szCs w:val="24"/>
        </w:rPr>
        <w:t>.</w:t>
      </w:r>
    </w:p>
    <w:p w:rsidR="00FB1E32" w:rsidRPr="00FB1CC8" w:rsidRDefault="0098762B" w:rsidP="00FB1E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762B">
        <w:rPr>
          <w:rFonts w:ascii="Times New Roman" w:hAnsi="Times New Roman" w:cs="Times New Roman"/>
          <w:bCs/>
          <w:sz w:val="24"/>
          <w:szCs w:val="24"/>
        </w:rPr>
        <w:t>В течение 2 рабочих дней со дня окончания приема заявок Администрация передает их в комиссию по отбору получателей субсидии (далее - Комиссия) для проведения отбора</w:t>
      </w:r>
      <w:r w:rsidR="00FB1E32" w:rsidRPr="00FB1CC8">
        <w:rPr>
          <w:rFonts w:ascii="Times New Roman" w:hAnsi="Times New Roman" w:cs="Times New Roman"/>
          <w:sz w:val="24"/>
          <w:szCs w:val="24"/>
        </w:rPr>
        <w:t>.</w:t>
      </w:r>
    </w:p>
    <w:p w:rsidR="0098762B" w:rsidRPr="0098762B" w:rsidRDefault="0098762B" w:rsidP="0098762B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98762B">
        <w:rPr>
          <w:sz w:val="24"/>
          <w:szCs w:val="24"/>
        </w:rPr>
        <w:t>Комиссия в течение 10 рабочих дней со дня передачи Администрацией заявок и документов, указанных в пунктах 3.4.1-3.4.7</w:t>
      </w:r>
      <w:r>
        <w:rPr>
          <w:sz w:val="24"/>
          <w:szCs w:val="24"/>
        </w:rPr>
        <w:t xml:space="preserve"> </w:t>
      </w:r>
      <w:r w:rsidRPr="0098762B">
        <w:rPr>
          <w:sz w:val="24"/>
          <w:szCs w:val="24"/>
        </w:rPr>
        <w:t>Порядка: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проверяет</w:t>
      </w:r>
      <w:proofErr w:type="gramEnd"/>
      <w:r w:rsidRPr="0098762B">
        <w:rPr>
          <w:sz w:val="24"/>
          <w:szCs w:val="24"/>
        </w:rPr>
        <w:t xml:space="preserve"> документы, представленные некоммерческими организациями, на соответствие требованиям, установленным пунктами 3.4-3.6</w:t>
      </w:r>
      <w:r>
        <w:rPr>
          <w:sz w:val="24"/>
          <w:szCs w:val="24"/>
        </w:rPr>
        <w:t xml:space="preserve"> </w:t>
      </w:r>
      <w:r w:rsidRPr="0098762B">
        <w:rPr>
          <w:sz w:val="24"/>
          <w:szCs w:val="24"/>
        </w:rPr>
        <w:t>Порядка;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устанавливает</w:t>
      </w:r>
      <w:proofErr w:type="gramEnd"/>
      <w:r w:rsidRPr="0098762B">
        <w:rPr>
          <w:sz w:val="24"/>
          <w:szCs w:val="24"/>
        </w:rPr>
        <w:t xml:space="preserve"> соответствие некоммерческих организаций требованиям, установленным пунктами 2.1.1-2.1.5 Порядка;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в</w:t>
      </w:r>
      <w:proofErr w:type="gramEnd"/>
      <w:r w:rsidRPr="0098762B">
        <w:rPr>
          <w:sz w:val="24"/>
          <w:szCs w:val="24"/>
        </w:rPr>
        <w:t xml:space="preserve">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присваивает</w:t>
      </w:r>
      <w:proofErr w:type="gramEnd"/>
      <w:r w:rsidRPr="0098762B">
        <w:rPr>
          <w:sz w:val="24"/>
          <w:szCs w:val="24"/>
        </w:rPr>
        <w:t xml:space="preserve"> некоммерческим организациям, соответствующим требованиям, установленным пунктами 2.1.1-2.1.5</w:t>
      </w:r>
      <w:r>
        <w:rPr>
          <w:sz w:val="24"/>
          <w:szCs w:val="24"/>
        </w:rPr>
        <w:t xml:space="preserve"> </w:t>
      </w:r>
      <w:r w:rsidRPr="0098762B">
        <w:rPr>
          <w:sz w:val="24"/>
          <w:szCs w:val="24"/>
        </w:rPr>
        <w:t xml:space="preserve">Порядка, и представившим документы, соответствующие требованиям, установленным пунктами 3.4-3.6 Порядка, баллы по </w:t>
      </w:r>
      <w:r w:rsidRPr="0098762B">
        <w:rPr>
          <w:sz w:val="24"/>
          <w:szCs w:val="24"/>
        </w:rPr>
        <w:lastRenderedPageBreak/>
        <w:t>критериям отбора, установленным в приложении 2 к настоящему Порядку;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путем</w:t>
      </w:r>
      <w:proofErr w:type="gramEnd"/>
      <w:r w:rsidRPr="0098762B">
        <w:rPr>
          <w:sz w:val="24"/>
          <w:szCs w:val="24"/>
        </w:rPr>
        <w:t xml:space="preserve"> подсчета общего суммарного количества баллов, присвоенных некоммерческим организациям, в соответствии с критериями отбора, установленными в приложении 2 к Порядку, определяет победителя отбора (в случае равенства общего суммарного количества баллов у нескольких некоммерческих организаций победителем отбора признается некоммерческая организация, подавшая заявку ранее);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подписывает</w:t>
      </w:r>
      <w:proofErr w:type="gramEnd"/>
      <w:r w:rsidRPr="0098762B">
        <w:rPr>
          <w:sz w:val="24"/>
          <w:szCs w:val="24"/>
        </w:rPr>
        <w:t xml:space="preserve"> протокол подведения итогов отбора по предоставлению субсидии (далее - протокол);</w:t>
      </w:r>
    </w:p>
    <w:p w:rsidR="0098762B" w:rsidRPr="0098762B" w:rsidRDefault="0098762B" w:rsidP="0098762B">
      <w:pPr>
        <w:widowControl w:val="0"/>
        <w:adjustRightInd w:val="0"/>
        <w:jc w:val="both"/>
        <w:rPr>
          <w:sz w:val="24"/>
          <w:szCs w:val="24"/>
        </w:rPr>
      </w:pPr>
      <w:proofErr w:type="gramStart"/>
      <w:r w:rsidRPr="0098762B">
        <w:rPr>
          <w:sz w:val="24"/>
          <w:szCs w:val="24"/>
        </w:rPr>
        <w:t>размещает</w:t>
      </w:r>
      <w:proofErr w:type="gramEnd"/>
      <w:r w:rsidRPr="0098762B">
        <w:rPr>
          <w:sz w:val="24"/>
          <w:szCs w:val="24"/>
        </w:rPr>
        <w:t xml:space="preserve"> протокол на официальном сайте Администрации.</w:t>
      </w:r>
    </w:p>
    <w:p w:rsidR="0098762B" w:rsidRDefault="0098762B" w:rsidP="0098762B">
      <w:pPr>
        <w:widowControl w:val="0"/>
        <w:adjustRightInd w:val="0"/>
        <w:jc w:val="both"/>
        <w:rPr>
          <w:b/>
          <w:bCs/>
          <w:sz w:val="24"/>
          <w:szCs w:val="24"/>
        </w:rPr>
      </w:pPr>
    </w:p>
    <w:p w:rsidR="00FB271E" w:rsidRPr="00C00625" w:rsidRDefault="00FB271E" w:rsidP="0098762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получить </w:t>
      </w:r>
      <w:r w:rsidR="00C00625">
        <w:rPr>
          <w:sz w:val="24"/>
          <w:szCs w:val="24"/>
        </w:rPr>
        <w:t xml:space="preserve">с </w:t>
      </w:r>
      <w:r w:rsidR="0098762B">
        <w:rPr>
          <w:sz w:val="24"/>
          <w:szCs w:val="24"/>
        </w:rPr>
        <w:t>01.07</w:t>
      </w:r>
      <w:r w:rsidR="00CD4A4B">
        <w:rPr>
          <w:sz w:val="24"/>
          <w:szCs w:val="24"/>
        </w:rPr>
        <w:t>.2020</w:t>
      </w:r>
      <w:r w:rsidRPr="00240193">
        <w:rPr>
          <w:sz w:val="24"/>
          <w:szCs w:val="24"/>
        </w:rPr>
        <w:t xml:space="preserve"> г. по </w:t>
      </w:r>
      <w:r w:rsidR="0098762B">
        <w:rPr>
          <w:sz w:val="24"/>
          <w:szCs w:val="24"/>
        </w:rPr>
        <w:t>10.07</w:t>
      </w:r>
      <w:r w:rsidR="00CD4A4B">
        <w:rPr>
          <w:sz w:val="24"/>
          <w:szCs w:val="24"/>
        </w:rPr>
        <w:t>.2020</w:t>
      </w:r>
      <w:r w:rsidRPr="00240193">
        <w:rPr>
          <w:sz w:val="24"/>
          <w:szCs w:val="24"/>
        </w:rPr>
        <w:t xml:space="preserve"> г: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>по следующим телефону и адресу</w:t>
      </w:r>
      <w:r w:rsidRPr="00FB1CC8">
        <w:rPr>
          <w:sz w:val="24"/>
          <w:szCs w:val="24"/>
        </w:rPr>
        <w:t xml:space="preserve"> электронной почты:</w:t>
      </w:r>
      <w:r>
        <w:rPr>
          <w:sz w:val="24"/>
          <w:szCs w:val="24"/>
        </w:rPr>
        <w:t xml:space="preserve"> </w:t>
      </w:r>
      <w:r w:rsidR="0098762B">
        <w:rPr>
          <w:sz w:val="24"/>
          <w:szCs w:val="24"/>
        </w:rPr>
        <w:t>(342) 217 72 14</w:t>
      </w:r>
      <w:r w:rsidR="002B42D1">
        <w:rPr>
          <w:sz w:val="24"/>
          <w:szCs w:val="24"/>
        </w:rPr>
        <w:t>,</w:t>
      </w:r>
      <w:r w:rsidR="0098762B" w:rsidRPr="0098762B">
        <w:t xml:space="preserve"> </w:t>
      </w:r>
      <w:hyperlink r:id="rId4" w:history="1">
        <w:proofErr w:type="gramStart"/>
        <w:r w:rsidR="0098762B" w:rsidRPr="00352F87">
          <w:rPr>
            <w:rStyle w:val="a7"/>
            <w:sz w:val="24"/>
            <w:szCs w:val="24"/>
          </w:rPr>
          <w:t>afkolybina@ag.permkrai.ru</w:t>
        </w:r>
      </w:hyperlink>
      <w:r w:rsidR="0098762B">
        <w:rPr>
          <w:sz w:val="24"/>
          <w:szCs w:val="24"/>
        </w:rPr>
        <w:t xml:space="preserve">, </w:t>
      </w:r>
      <w:r w:rsidR="002B42D1">
        <w:rPr>
          <w:sz w:val="24"/>
          <w:szCs w:val="24"/>
        </w:rPr>
        <w:t xml:space="preserve"> </w:t>
      </w:r>
      <w:r w:rsidR="00C00625">
        <w:rPr>
          <w:sz w:val="24"/>
          <w:szCs w:val="24"/>
        </w:rPr>
        <w:t xml:space="preserve"> </w:t>
      </w:r>
      <w:proofErr w:type="gramEnd"/>
      <w:r w:rsidR="00C00625">
        <w:rPr>
          <w:sz w:val="24"/>
          <w:szCs w:val="24"/>
        </w:rPr>
        <w:t xml:space="preserve">время консультаций </w:t>
      </w:r>
      <w:r w:rsidR="00C00625" w:rsidRPr="00C00625">
        <w:rPr>
          <w:sz w:val="24"/>
          <w:szCs w:val="24"/>
        </w:rPr>
        <w:t>с 15.00 до 18.00</w:t>
      </w:r>
      <w:r w:rsidR="00C00625">
        <w:rPr>
          <w:sz w:val="24"/>
          <w:szCs w:val="24"/>
        </w:rPr>
        <w:t xml:space="preserve"> </w:t>
      </w:r>
      <w:r w:rsidR="00C00625" w:rsidRPr="00C00625">
        <w:rPr>
          <w:sz w:val="24"/>
          <w:szCs w:val="24"/>
        </w:rPr>
        <w:t>в рабочие дни</w:t>
      </w:r>
      <w:r w:rsidR="00C00625">
        <w:rPr>
          <w:sz w:val="24"/>
          <w:szCs w:val="24"/>
        </w:rPr>
        <w:t>.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30542"/>
    <w:rsid w:val="002B42D1"/>
    <w:rsid w:val="00392E9C"/>
    <w:rsid w:val="005C384B"/>
    <w:rsid w:val="00746A8F"/>
    <w:rsid w:val="008E3A5D"/>
    <w:rsid w:val="0098762B"/>
    <w:rsid w:val="00A42D9F"/>
    <w:rsid w:val="00AE65F9"/>
    <w:rsid w:val="00B42537"/>
    <w:rsid w:val="00BB7047"/>
    <w:rsid w:val="00C00625"/>
    <w:rsid w:val="00C7236E"/>
    <w:rsid w:val="00CD4A4B"/>
    <w:rsid w:val="00E07D0C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71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fkolybina@ag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8</cp:revision>
  <dcterms:created xsi:type="dcterms:W3CDTF">2019-02-04T11:52:00Z</dcterms:created>
  <dcterms:modified xsi:type="dcterms:W3CDTF">2020-06-30T06:31:00Z</dcterms:modified>
</cp:coreProperties>
</file>